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8C" w:rsidRDefault="00C6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64D8C" w:rsidRDefault="00C6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64D8C" w:rsidRPr="00C64D8C" w:rsidRDefault="00C64D8C" w:rsidP="00C64D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64D8C">
        <w:rPr>
          <w:rFonts w:ascii="Times New Roman" w:eastAsia="Times New Roman" w:hAnsi="Times New Roman" w:cs="Times New Roman"/>
        </w:rPr>
        <w:t>Приложение№</w:t>
      </w:r>
      <w:r w:rsidR="007A677B">
        <w:rPr>
          <w:rFonts w:ascii="Times New Roman" w:eastAsia="Times New Roman" w:hAnsi="Times New Roman" w:cs="Times New Roman"/>
        </w:rPr>
        <w:t>2</w:t>
      </w:r>
    </w:p>
    <w:p w:rsidR="00C64D8C" w:rsidRPr="00C64D8C" w:rsidRDefault="00C64D8C" w:rsidP="00C64D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64D8C">
        <w:rPr>
          <w:rFonts w:ascii="Times New Roman" w:eastAsia="Times New Roman" w:hAnsi="Times New Roman" w:cs="Times New Roman"/>
        </w:rPr>
        <w:t xml:space="preserve">к письму Главного управления </w:t>
      </w:r>
    </w:p>
    <w:p w:rsidR="00C64D8C" w:rsidRPr="00C64D8C" w:rsidRDefault="00C64D8C" w:rsidP="00C64D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64D8C">
        <w:rPr>
          <w:rFonts w:ascii="Times New Roman" w:eastAsia="Times New Roman" w:hAnsi="Times New Roman" w:cs="Times New Roman"/>
        </w:rPr>
        <w:t>МЧС России по Свердловской области</w:t>
      </w:r>
    </w:p>
    <w:p w:rsidR="00C64D8C" w:rsidRPr="00C64D8C" w:rsidRDefault="007A677B" w:rsidP="00C64D8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C64D8C" w:rsidRPr="00C64D8C">
        <w:rPr>
          <w:rFonts w:ascii="Times New Roman" w:eastAsia="Times New Roman" w:hAnsi="Times New Roman" w:cs="Times New Roman"/>
        </w:rPr>
        <w:t>т____________ №________________</w:t>
      </w:r>
    </w:p>
    <w:p w:rsidR="00C64D8C" w:rsidRDefault="00C6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5DEF" w:rsidRDefault="003F5DEF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Релиз об онлайн-сервисе МЧС России </w:t>
      </w:r>
    </w:p>
    <w:p w:rsidR="007A677B" w:rsidRPr="007A677B" w:rsidRDefault="003F5DEF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регистрации туристических групп</w:t>
      </w:r>
    </w:p>
    <w:p w:rsidR="007A677B" w:rsidRDefault="007A677B" w:rsidP="007A6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6B" w:rsidRDefault="00355F6B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F6B">
        <w:rPr>
          <w:rFonts w:ascii="Times New Roman" w:hAnsi="Times New Roman" w:cs="Times New Roman"/>
          <w:b/>
          <w:sz w:val="28"/>
          <w:szCs w:val="28"/>
        </w:rPr>
        <w:t xml:space="preserve">Идешь в поход – зарегистрируйся: в МЧС России работает </w:t>
      </w:r>
    </w:p>
    <w:p w:rsidR="007A677B" w:rsidRDefault="00355F6B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F6B">
        <w:rPr>
          <w:rFonts w:ascii="Times New Roman" w:hAnsi="Times New Roman" w:cs="Times New Roman"/>
          <w:b/>
          <w:sz w:val="28"/>
          <w:szCs w:val="28"/>
        </w:rPr>
        <w:t xml:space="preserve">онлайн-сервис регистрации </w:t>
      </w:r>
      <w:proofErr w:type="spellStart"/>
      <w:r w:rsidRPr="00355F6B">
        <w:rPr>
          <w:rFonts w:ascii="Times New Roman" w:hAnsi="Times New Roman" w:cs="Times New Roman"/>
          <w:b/>
          <w:sz w:val="28"/>
          <w:szCs w:val="28"/>
        </w:rPr>
        <w:t>тургрупп</w:t>
      </w:r>
      <w:proofErr w:type="spellEnd"/>
    </w:p>
    <w:p w:rsidR="007A677B" w:rsidRDefault="007A677B" w:rsidP="007A67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Свердловской области напоминает, что одно из важнейших условий обеспечения безопасности </w:t>
      </w:r>
      <w:proofErr w:type="spellStart"/>
      <w:r w:rsidRPr="00355F6B">
        <w:rPr>
          <w:rFonts w:ascii="Times New Roman" w:hAnsi="Times New Roman" w:cs="Times New Roman"/>
          <w:sz w:val="28"/>
          <w:szCs w:val="28"/>
        </w:rPr>
        <w:t>тургруппы</w:t>
      </w:r>
      <w:proofErr w:type="spellEnd"/>
      <w:r w:rsidRPr="00355F6B">
        <w:rPr>
          <w:rFonts w:ascii="Times New Roman" w:hAnsi="Times New Roman" w:cs="Times New Roman"/>
          <w:sz w:val="28"/>
          <w:szCs w:val="28"/>
        </w:rPr>
        <w:t xml:space="preserve"> – это её регистрация.</w:t>
      </w: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 xml:space="preserve"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 через </w:t>
      </w:r>
      <w:hyperlink r:id="rId5" w:history="1">
        <w:r w:rsidRPr="003B6F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единый сервис</w:t>
        </w:r>
      </w:hyperlink>
      <w:r w:rsidRPr="003B6FBA">
        <w:rPr>
          <w:rFonts w:ascii="Times New Roman" w:hAnsi="Times New Roman" w:cs="Times New Roman"/>
          <w:sz w:val="28"/>
          <w:szCs w:val="28"/>
        </w:rPr>
        <w:t xml:space="preserve"> </w:t>
      </w:r>
      <w:r w:rsidRPr="00355F6B">
        <w:rPr>
          <w:rFonts w:ascii="Times New Roman" w:hAnsi="Times New Roman" w:cs="Times New Roman"/>
          <w:sz w:val="28"/>
          <w:szCs w:val="28"/>
        </w:rPr>
        <w:t>на сайте МЧС России.</w:t>
      </w:r>
      <w:r w:rsidR="003F5DEF">
        <w:rPr>
          <w:rFonts w:ascii="Times New Roman" w:hAnsi="Times New Roman" w:cs="Times New Roman"/>
          <w:sz w:val="28"/>
          <w:szCs w:val="28"/>
        </w:rPr>
        <w:t xml:space="preserve"> Он доступен по ссылке: </w:t>
      </w:r>
      <w:hyperlink r:id="rId6" w:history="1">
        <w:r w:rsidR="003F5DEF" w:rsidRPr="00BA0196">
          <w:rPr>
            <w:rStyle w:val="a3"/>
            <w:rFonts w:ascii="Times New Roman" w:hAnsi="Times New Roman" w:cs="Times New Roman"/>
            <w:sz w:val="28"/>
            <w:szCs w:val="28"/>
          </w:rPr>
          <w:t>https://forms.mchs.ru/registration_tourist_groups</w:t>
        </w:r>
      </w:hyperlink>
      <w:r w:rsidR="003F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>На сайте</w:t>
      </w:r>
      <w:r w:rsidR="003F5DEF">
        <w:rPr>
          <w:rFonts w:ascii="Times New Roman" w:hAnsi="Times New Roman" w:cs="Times New Roman"/>
          <w:sz w:val="28"/>
          <w:szCs w:val="28"/>
        </w:rPr>
        <w:t xml:space="preserve"> Главного управления</w:t>
      </w:r>
      <w:r w:rsidRPr="00355F6B">
        <w:rPr>
          <w:rFonts w:ascii="Times New Roman" w:hAnsi="Times New Roman" w:cs="Times New Roman"/>
          <w:sz w:val="28"/>
          <w:szCs w:val="28"/>
        </w:rPr>
        <w:t xml:space="preserve"> МЧС России</w:t>
      </w:r>
      <w:r w:rsidR="003F5DEF">
        <w:rPr>
          <w:rFonts w:ascii="Times New Roman" w:hAnsi="Times New Roman" w:cs="Times New Roman"/>
          <w:sz w:val="28"/>
          <w:szCs w:val="28"/>
        </w:rPr>
        <w:t xml:space="preserve"> по Свердловской области</w:t>
      </w:r>
      <w:r w:rsidRPr="00355F6B">
        <w:rPr>
          <w:rFonts w:ascii="Times New Roman" w:hAnsi="Times New Roman" w:cs="Times New Roman"/>
          <w:sz w:val="28"/>
          <w:szCs w:val="28"/>
        </w:rPr>
        <w:t xml:space="preserve"> пользователю необходимо выбрать </w:t>
      </w:r>
      <w:r w:rsidR="003F5DEF">
        <w:rPr>
          <w:rFonts w:ascii="Times New Roman" w:hAnsi="Times New Roman" w:cs="Times New Roman"/>
          <w:sz w:val="28"/>
          <w:szCs w:val="28"/>
        </w:rPr>
        <w:t>раздел «Регистрация туристических групп»</w:t>
      </w:r>
      <w:r w:rsidRPr="00355F6B">
        <w:rPr>
          <w:rFonts w:ascii="Times New Roman" w:hAnsi="Times New Roman" w:cs="Times New Roman"/>
          <w:sz w:val="28"/>
          <w:szCs w:val="28"/>
        </w:rPr>
        <w:t xml:space="preserve"> и он автоматически будет перенаправлен на страницу для заполнения заявки.</w:t>
      </w: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законодательству, туристские группы должны проинформировать службы МЧС России за 10 дней до начала путешествия. При подаче онлайн-заявки на регистрацию необходимо указать состав и количество участников, руководителей, контактные телефоны, подробную информацию о маршруте и т.д. Отве</w:t>
      </w:r>
      <w:r w:rsidR="003F5DEF">
        <w:rPr>
          <w:rFonts w:ascii="Times New Roman" w:hAnsi="Times New Roman" w:cs="Times New Roman"/>
          <w:sz w:val="28"/>
          <w:szCs w:val="28"/>
        </w:rPr>
        <w:t xml:space="preserve">тственный сотрудник ведомства </w:t>
      </w:r>
      <w:r w:rsidRPr="00355F6B">
        <w:rPr>
          <w:rFonts w:ascii="Times New Roman" w:hAnsi="Times New Roman" w:cs="Times New Roman"/>
          <w:sz w:val="28"/>
          <w:szCs w:val="28"/>
        </w:rPr>
        <w:t>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F6B" w:rsidRP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 xml:space="preserve">Далее ответственный представитель </w:t>
      </w:r>
      <w:proofErr w:type="spellStart"/>
      <w:r w:rsidRPr="00355F6B">
        <w:rPr>
          <w:rFonts w:ascii="Times New Roman" w:hAnsi="Times New Roman" w:cs="Times New Roman"/>
          <w:sz w:val="28"/>
          <w:szCs w:val="28"/>
        </w:rPr>
        <w:t>тургруппы</w:t>
      </w:r>
      <w:proofErr w:type="spellEnd"/>
      <w:r w:rsidRPr="00355F6B">
        <w:rPr>
          <w:rFonts w:ascii="Times New Roman" w:hAnsi="Times New Roman" w:cs="Times New Roman"/>
          <w:sz w:val="28"/>
          <w:szCs w:val="28"/>
        </w:rPr>
        <w:t xml:space="preserve"> или индивидуальный турист получит информацию о факте регистрации по телефону или посредством смс-оповещения. В сообщении доводится информация об оперативных службах, осуществляющих дальнейшую коммуникацию  и необходимые контактные данные для уведомления об окончании мероприятия.</w:t>
      </w:r>
    </w:p>
    <w:p w:rsidR="007A677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6B">
        <w:rPr>
          <w:rFonts w:ascii="Times New Roman" w:hAnsi="Times New Roman" w:cs="Times New Roman"/>
          <w:sz w:val="28"/>
          <w:szCs w:val="28"/>
        </w:rPr>
        <w:t>Напоминаем, что 9 марта 2019 года вступил в силу Приказ МЧС России №42, которым утвержден порядок информирования спасательных подразделений о туристских маршрутах. Помимо единого онлайн-сервиса зарегистрировать маршрут можно с помощью почтового отправления, электронной почты или по телефону, обратившись в МЧС России по месту планируемого путешествия. Информировать спасателей необходимо о маршрутах передвижения, проходящих по труднодоступной местности, водным, горным, спелеологическим и другим объектам, связанным с повышенным риском для жизни и возможным причинением вреда здоровью туристов, а также их имуществу.</w:t>
      </w:r>
      <w:bookmarkStart w:id="0" w:name="_GoBack"/>
      <w:bookmarkEnd w:id="0"/>
    </w:p>
    <w:p w:rsidR="00355F6B" w:rsidRDefault="00355F6B" w:rsidP="0035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8C" w:rsidRDefault="007A677B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A677B">
        <w:rPr>
          <w:rFonts w:ascii="Times New Roman" w:hAnsi="Times New Roman" w:cs="Times New Roman"/>
          <w:b/>
          <w:sz w:val="28"/>
          <w:szCs w:val="28"/>
        </w:rPr>
        <w:t>екст бегущей строки</w:t>
      </w:r>
    </w:p>
    <w:p w:rsidR="007A677B" w:rsidRDefault="007A677B" w:rsidP="007A6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77B" w:rsidRPr="007A677B" w:rsidRDefault="003F5DEF" w:rsidP="007A67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DEF">
        <w:rPr>
          <w:rFonts w:ascii="Times New Roman" w:eastAsia="Times New Roman" w:hAnsi="Times New Roman" w:cs="Times New Roman"/>
          <w:sz w:val="28"/>
          <w:szCs w:val="28"/>
        </w:rPr>
        <w:t>МЧС</w:t>
      </w:r>
      <w:r w:rsidR="00330E0C">
        <w:rPr>
          <w:rFonts w:ascii="Times New Roman" w:eastAsia="Times New Roman" w:hAnsi="Times New Roman" w:cs="Times New Roman"/>
          <w:sz w:val="28"/>
          <w:szCs w:val="28"/>
        </w:rPr>
        <w:t xml:space="preserve"> России напоминает</w:t>
      </w:r>
      <w:r w:rsidRPr="003F5DEF">
        <w:rPr>
          <w:rFonts w:ascii="Times New Roman" w:eastAsia="Times New Roman" w:hAnsi="Times New Roman" w:cs="Times New Roman"/>
          <w:sz w:val="28"/>
          <w:szCs w:val="28"/>
        </w:rPr>
        <w:t xml:space="preserve">: собрались в поход – проинформируйте об этом через онлайн-сервис регистрации </w:t>
      </w:r>
      <w:proofErr w:type="spellStart"/>
      <w:r w:rsidRPr="003F5DEF">
        <w:rPr>
          <w:rFonts w:ascii="Times New Roman" w:eastAsia="Times New Roman" w:hAnsi="Times New Roman" w:cs="Times New Roman"/>
          <w:sz w:val="28"/>
          <w:szCs w:val="28"/>
        </w:rPr>
        <w:t>тургрупп</w:t>
      </w:r>
      <w:proofErr w:type="spellEnd"/>
      <w:r w:rsidRPr="003F5DEF">
        <w:rPr>
          <w:rFonts w:ascii="Times New Roman" w:eastAsia="Times New Roman" w:hAnsi="Times New Roman" w:cs="Times New Roman"/>
          <w:sz w:val="28"/>
          <w:szCs w:val="28"/>
        </w:rPr>
        <w:t xml:space="preserve"> МЧС  России</w:t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  <w:r w:rsidR="007A677B" w:rsidRPr="007A677B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A677B" w:rsidRPr="007A677B" w:rsidSect="00355F6B">
      <w:pgSz w:w="11906" w:h="16838" w:code="9"/>
      <w:pgMar w:top="1191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F8"/>
    <w:rsid w:val="00070141"/>
    <w:rsid w:val="00095D8E"/>
    <w:rsid w:val="001169A9"/>
    <w:rsid w:val="001552F1"/>
    <w:rsid w:val="00173530"/>
    <w:rsid w:val="001F0A0B"/>
    <w:rsid w:val="002413F8"/>
    <w:rsid w:val="00250ED8"/>
    <w:rsid w:val="002A3033"/>
    <w:rsid w:val="002B2403"/>
    <w:rsid w:val="002C2201"/>
    <w:rsid w:val="00323C59"/>
    <w:rsid w:val="00330E0C"/>
    <w:rsid w:val="0033143A"/>
    <w:rsid w:val="00355F6B"/>
    <w:rsid w:val="003B2331"/>
    <w:rsid w:val="003B6FBA"/>
    <w:rsid w:val="003D3B8C"/>
    <w:rsid w:val="003F0D80"/>
    <w:rsid w:val="003F5DEF"/>
    <w:rsid w:val="00451048"/>
    <w:rsid w:val="004827A6"/>
    <w:rsid w:val="004A11FC"/>
    <w:rsid w:val="004C5A9C"/>
    <w:rsid w:val="004F0CCE"/>
    <w:rsid w:val="0059465B"/>
    <w:rsid w:val="005E00A7"/>
    <w:rsid w:val="005F1094"/>
    <w:rsid w:val="00601831"/>
    <w:rsid w:val="006E094D"/>
    <w:rsid w:val="006E370B"/>
    <w:rsid w:val="00704901"/>
    <w:rsid w:val="00762BF8"/>
    <w:rsid w:val="007A677B"/>
    <w:rsid w:val="007F2606"/>
    <w:rsid w:val="00874A9A"/>
    <w:rsid w:val="00877D08"/>
    <w:rsid w:val="008B3E1D"/>
    <w:rsid w:val="0095321C"/>
    <w:rsid w:val="00962845"/>
    <w:rsid w:val="009725FA"/>
    <w:rsid w:val="00A90FF2"/>
    <w:rsid w:val="00AB02DB"/>
    <w:rsid w:val="00AB08E5"/>
    <w:rsid w:val="00AC0BD7"/>
    <w:rsid w:val="00AF6C7E"/>
    <w:rsid w:val="00B06423"/>
    <w:rsid w:val="00B27296"/>
    <w:rsid w:val="00B414D9"/>
    <w:rsid w:val="00B5403C"/>
    <w:rsid w:val="00BE7EAC"/>
    <w:rsid w:val="00C64D8C"/>
    <w:rsid w:val="00CB5740"/>
    <w:rsid w:val="00CD7B85"/>
    <w:rsid w:val="00D20344"/>
    <w:rsid w:val="00E00F89"/>
    <w:rsid w:val="00E03679"/>
    <w:rsid w:val="00E37B06"/>
    <w:rsid w:val="00EB49A1"/>
    <w:rsid w:val="00EC751B"/>
    <w:rsid w:val="00F4543D"/>
    <w:rsid w:val="00F62E73"/>
    <w:rsid w:val="00F828F1"/>
    <w:rsid w:val="00F94ECA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3530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2A3033"/>
    <w:pPr>
      <w:spacing w:after="0" w:line="240" w:lineRule="auto"/>
    </w:pPr>
  </w:style>
  <w:style w:type="table" w:styleId="a6">
    <w:name w:val="Table Grid"/>
    <w:basedOn w:val="a1"/>
    <w:uiPriority w:val="39"/>
    <w:rsid w:val="0015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3530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2A3033"/>
    <w:pPr>
      <w:spacing w:after="0" w:line="240" w:lineRule="auto"/>
    </w:pPr>
  </w:style>
  <w:style w:type="table" w:styleId="a6">
    <w:name w:val="Table Grid"/>
    <w:basedOn w:val="a1"/>
    <w:uiPriority w:val="39"/>
    <w:rsid w:val="0015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mchs.ru/registration_tourist_groups" TargetMode="External"/><Relationship Id="rId5" Type="http://schemas.openxmlformats.org/officeDocument/2006/relationships/hyperlink" Target="https://forms.mchs.ru/registration_tourist_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2020-07-29T10:19:00Z</cp:lastPrinted>
  <dcterms:created xsi:type="dcterms:W3CDTF">2020-07-21T05:34:00Z</dcterms:created>
  <dcterms:modified xsi:type="dcterms:W3CDTF">2020-08-04T12:56:00Z</dcterms:modified>
</cp:coreProperties>
</file>