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993" w:rsidRDefault="00593993"/>
    <w:tbl>
      <w:tblPr>
        <w:tblStyle w:val="a3"/>
        <w:tblW w:w="16247" w:type="dxa"/>
        <w:tblInd w:w="250" w:type="dxa"/>
        <w:tblLook w:val="04A0"/>
      </w:tblPr>
      <w:tblGrid>
        <w:gridCol w:w="5390"/>
        <w:gridCol w:w="5383"/>
        <w:gridCol w:w="5474"/>
      </w:tblGrid>
      <w:tr w:rsidR="00593993" w:rsidTr="00FA08EE">
        <w:tc>
          <w:tcPr>
            <w:tcW w:w="5390" w:type="dxa"/>
          </w:tcPr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Правила дорожного движения</w:t>
            </w:r>
          </w:p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Проходи по тротуару только с правой стороны. Если нет тротуара, иди по левому краю дороги, навстречу движению транспорта.</w:t>
            </w:r>
          </w:p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Дорогу переходи в том месте, где указана пешеходная дорожка или установлен светофор. Дорогу переходи на зелёный свет.</w:t>
            </w:r>
          </w:p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Когда переходишь дорогу, смотри сначала налево, потом на право.</w:t>
            </w:r>
          </w:p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Если нет светофора, переходи дорогу на перекрёстке. Пересекать улицу надо прямо, а не наискось.</w:t>
            </w:r>
          </w:p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Не переходи дорогу перед близко идущим транспортом.</w:t>
            </w:r>
          </w:p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На проезжей части игры строго запрещены.</w:t>
            </w:r>
          </w:p>
          <w:p w:rsidR="00593993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Не выезжай на проезжую часть на велосипеде.</w:t>
            </w:r>
          </w:p>
          <w:p w:rsidR="00593993" w:rsidRDefault="00593993">
            <w:r w:rsidRPr="00593993">
              <w:drawing>
                <wp:inline distT="0" distB="0" distL="0" distR="0">
                  <wp:extent cx="3207229" cy="2596551"/>
                  <wp:effectExtent l="19050" t="0" r="0" b="0"/>
                  <wp:docPr id="3" name="Рисунок 2" descr="Picture backgroun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6963" t="18569" r="16443" b="11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0507" cy="2599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93993" w:rsidRDefault="00593993"/>
          <w:p w:rsidR="00D2340F" w:rsidRPr="003E464A" w:rsidRDefault="00D2340F" w:rsidP="00D234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Правила поведения, когда ты один дома</w:t>
            </w:r>
          </w:p>
          <w:p w:rsidR="00D2340F" w:rsidRPr="003E464A" w:rsidRDefault="00D2340F" w:rsidP="00D2340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Открывать дверь можно только хорошо знакомому человеку.</w:t>
            </w:r>
          </w:p>
          <w:p w:rsidR="00D2340F" w:rsidRPr="003E464A" w:rsidRDefault="00D2340F" w:rsidP="00D2340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Не оставляй ключ от квартиры в “надежном месте”</w:t>
            </w:r>
          </w:p>
          <w:p w:rsidR="00D2340F" w:rsidRPr="003E464A" w:rsidRDefault="00D2340F" w:rsidP="00D2340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Не вешай ключ на шнурке себе на шею.</w:t>
            </w:r>
          </w:p>
          <w:p w:rsidR="00D2340F" w:rsidRPr="003E464A" w:rsidRDefault="00D2340F" w:rsidP="00D2340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Если ты потерял ключ – немедленно сообщи об этом родителям.</w:t>
            </w:r>
          </w:p>
          <w:p w:rsidR="00D2340F" w:rsidRPr="00E72D9D" w:rsidRDefault="00D2340F" w:rsidP="00D234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2D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Правила безопасности на льду</w:t>
            </w:r>
          </w:p>
          <w:p w:rsidR="00D2340F" w:rsidRPr="003E464A" w:rsidRDefault="00D2340F" w:rsidP="00D2340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Прежде чем двигаться по льду, надо убедиться в его прочности, проверенной взрослыми людьми.</w:t>
            </w:r>
          </w:p>
          <w:p w:rsidR="00D2340F" w:rsidRPr="003E464A" w:rsidRDefault="00D2340F" w:rsidP="00D2340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Идти следует по уже проложенной тропе.</w:t>
            </w:r>
          </w:p>
          <w:p w:rsidR="00D2340F" w:rsidRPr="003E464A" w:rsidRDefault="00D2340F" w:rsidP="00D2340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Не следует спускаться на лыжах и санках в незнакомом месте с обрывом.</w:t>
            </w:r>
          </w:p>
          <w:p w:rsidR="00D2340F" w:rsidRPr="003E464A" w:rsidRDefault="00D2340F" w:rsidP="00D2340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Особенно осторожным следует быть вблизи выступающих на поверхность кустов, травы; в местах, где быстрое течение, где вливаются сточные воды промышленных предприятий.</w:t>
            </w:r>
          </w:p>
          <w:p w:rsidR="00D2340F" w:rsidRPr="003E464A" w:rsidRDefault="00D2340F" w:rsidP="00D2340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Не забывай осенью и весной лёд тонок.</w:t>
            </w:r>
          </w:p>
          <w:p w:rsidR="00D2340F" w:rsidRDefault="00D2340F" w:rsidP="00D2340F"/>
          <w:p w:rsidR="00D2340F" w:rsidRDefault="00D2340F" w:rsidP="00D2340F"/>
          <w:p w:rsidR="00D2340F" w:rsidRPr="003E464A" w:rsidRDefault="00D2340F" w:rsidP="00D2340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Соблюдая эти не хитрые Правила, вашей жизни ничего не будет угрожать!!!!</w:t>
            </w:r>
          </w:p>
          <w:p w:rsidR="00593993" w:rsidRDefault="00593993"/>
          <w:p w:rsidR="00593993" w:rsidRDefault="00593993"/>
          <w:p w:rsidR="00593993" w:rsidRDefault="00593993"/>
        </w:tc>
        <w:tc>
          <w:tcPr>
            <w:tcW w:w="5383" w:type="dxa"/>
          </w:tcPr>
          <w:p w:rsidR="00593993" w:rsidRPr="00593993" w:rsidRDefault="00593993" w:rsidP="005939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Правила поведения в общественных местах</w:t>
            </w:r>
          </w:p>
          <w:p w:rsidR="00593993" w:rsidRPr="00593993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 улице громко разговаривать, кричать, смеяться неприлично.</w:t>
            </w:r>
          </w:p>
          <w:p w:rsidR="00593993" w:rsidRPr="00593993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Нельзя сорить на улице: грызть семечки, бросать бумажки, конфетные обёртки, огрызки от яблок.</w:t>
            </w:r>
          </w:p>
          <w:p w:rsidR="00593993" w:rsidRPr="00593993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 время посещения кинотеатра не надо шуметь, бегать, затевать игры.</w:t>
            </w:r>
          </w:p>
          <w:p w:rsidR="00593993" w:rsidRPr="00593993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Во время просмотра кинофильма неприлично мешать зрителям, хлопать стульями, свистеть, топать.</w:t>
            </w:r>
          </w:p>
          <w:p w:rsidR="00593993" w:rsidRPr="00593993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При входе в зал и при выходе не надо спешить, толкаться.</w:t>
            </w:r>
          </w:p>
          <w:p w:rsidR="00593993" w:rsidRPr="00593993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Будьте вежливы.</w:t>
            </w:r>
          </w:p>
          <w:p w:rsidR="00593993" w:rsidRDefault="00593993" w:rsidP="00593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3993" w:rsidRDefault="00593993" w:rsidP="00593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3993" w:rsidRDefault="00593993" w:rsidP="00593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069207" cy="2613804"/>
                  <wp:effectExtent l="19050" t="0" r="0" b="0"/>
                  <wp:docPr id="4" name="Рисунок 3" descr="Picture backgroun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1176" cy="26154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93993" w:rsidRDefault="00593993" w:rsidP="00593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3993" w:rsidRDefault="00593993" w:rsidP="00593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3993" w:rsidRDefault="00593993" w:rsidP="00593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3993" w:rsidRDefault="00593993" w:rsidP="00593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3993" w:rsidRDefault="00593993" w:rsidP="00593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3993" w:rsidRDefault="00593993" w:rsidP="00593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3993" w:rsidRDefault="00593993" w:rsidP="00593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3993" w:rsidRDefault="00593993" w:rsidP="00593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3993" w:rsidRDefault="00593993" w:rsidP="00D2340F">
            <w:pPr>
              <w:shd w:val="clear" w:color="auto" w:fill="FFFFFF"/>
              <w:spacing w:after="0" w:line="240" w:lineRule="auto"/>
              <w:ind w:left="-337" w:firstLine="33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02479" cy="3165513"/>
                  <wp:effectExtent l="19050" t="0" r="2571" b="0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685" cy="3165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993" w:rsidRDefault="00593993" w:rsidP="00593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3993" w:rsidRPr="00593993" w:rsidRDefault="00593993" w:rsidP="00593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личной безопасности на улице</w:t>
            </w:r>
          </w:p>
          <w:p w:rsidR="00593993" w:rsidRPr="00593993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Если на улице кто-то идёт и бежит за тобой, а до дома далеко, беги в ближайшее людное место: к магазину, автобусной остановке.</w:t>
            </w:r>
          </w:p>
          <w:p w:rsidR="00593993" w:rsidRPr="00593993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Если незнакомые взрослые пытаются увести тебя силой, сопротивляйся, кричи, зови на помощь: “Помогите! Меня уводит незнакомый человек!”</w:t>
            </w:r>
          </w:p>
          <w:p w:rsidR="00593993" w:rsidRPr="00593993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Не соглашай ни на какие предложения незнакомых взрослых. </w:t>
            </w:r>
          </w:p>
          <w:p w:rsidR="00593993" w:rsidRPr="00593993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Никуда не ходи с незнакомыми взрослыми и не садись с ними в машину.</w:t>
            </w:r>
          </w:p>
          <w:p w:rsidR="00593993" w:rsidRPr="00593993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Никогда не хвастайся тем, что у твоих взрослых много денег.</w:t>
            </w:r>
          </w:p>
          <w:p w:rsidR="00593993" w:rsidRPr="00593993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Не приглашай домой незнакомых ребят, если дома нет никого из взрослых.</w:t>
            </w:r>
          </w:p>
          <w:p w:rsidR="00593993" w:rsidRPr="00593993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3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Не играй с наступлением темноты.</w:t>
            </w:r>
          </w:p>
          <w:p w:rsidR="00593993" w:rsidRDefault="00593993"/>
        </w:tc>
        <w:tc>
          <w:tcPr>
            <w:tcW w:w="5474" w:type="dxa"/>
          </w:tcPr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Правила безопасности при общении с животными</w:t>
            </w:r>
          </w:p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Не надо считать любое помахивание хвостом проявлением дружелюбия. Иногда это может говорить о совершенно недружелюбном настрое.</w:t>
            </w:r>
          </w:p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Не стоит пристально   смотреть в глаза собаке   и   улыбаться. В переводе с “собачьего” это значит “показывать зубы”, или говорить, что вы сильнее.</w:t>
            </w:r>
          </w:p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Нельзя показывать свой страх. Собака может почувствовать это и повести себя агрессивно.</w:t>
            </w:r>
          </w:p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Нельзя убегать от собаки. Этим вы приглашаете собаку поохотиться </w:t>
            </w:r>
            <w:bookmarkStart w:id="0" w:name="_GoBack"/>
            <w:bookmarkEnd w:id="0"/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убегающей дичью.</w:t>
            </w:r>
          </w:p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Не кормите чужих собак и не трогайте собаку во время еды или сна</w:t>
            </w:r>
          </w:p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Избегайте приближаться к большим собакам охранных пород.  Некоторые из них выучены бросаться на людей, приближающихся на определённое расстояние.</w:t>
            </w:r>
          </w:p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Не делайте резких движений, обращаясь с собакой или хозяином  собаки. Она может подумать, что  вы ему угрожаете.</w:t>
            </w:r>
          </w:p>
          <w:p w:rsidR="00593993" w:rsidRPr="003E464A" w:rsidRDefault="00593993" w:rsidP="005939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Животные могут распространять такие болезни, как бешенство, лишай, чума, тиф и др. </w:t>
            </w:r>
          </w:p>
          <w:p w:rsidR="00593993" w:rsidRDefault="00593993"/>
          <w:p w:rsidR="00593993" w:rsidRDefault="00593993"/>
          <w:p w:rsidR="00593993" w:rsidRDefault="00593993"/>
          <w:p w:rsidR="00593993" w:rsidRDefault="00D2340F" w:rsidP="00D2340F">
            <w:pPr>
              <w:shd w:val="clear" w:color="auto" w:fill="FFFFFF"/>
              <w:spacing w:after="0" w:line="240" w:lineRule="auto"/>
              <w:jc w:val="both"/>
            </w:pPr>
            <w:r w:rsidRPr="00D2340F">
              <w:lastRenderedPageBreak/>
              <w:drawing>
                <wp:inline distT="0" distB="0" distL="0" distR="0">
                  <wp:extent cx="3319373" cy="5253487"/>
                  <wp:effectExtent l="19050" t="0" r="0" b="0"/>
                  <wp:docPr id="9" name="Рисунок 1" descr="Picture backgroun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2353" t="1325" r="12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606" cy="52570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065B" w:rsidRDefault="00F1065B"/>
    <w:p w:rsidR="00D2340F" w:rsidRDefault="00D2340F"/>
    <w:sectPr w:rsidR="00D2340F" w:rsidSect="00593993">
      <w:pgSz w:w="16838" w:h="11906" w:orient="landscape"/>
      <w:pgMar w:top="426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3993"/>
    <w:rsid w:val="00593993"/>
    <w:rsid w:val="00D2340F"/>
    <w:rsid w:val="00F1065B"/>
    <w:rsid w:val="00FA0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9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6B6DD-03CF-4E9B-93B3-7EBA1F938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Григорьевна</dc:creator>
  <cp:lastModifiedBy>Елена Григорьевна</cp:lastModifiedBy>
  <cp:revision>1</cp:revision>
  <cp:lastPrinted>2024-10-21T09:32:00Z</cp:lastPrinted>
  <dcterms:created xsi:type="dcterms:W3CDTF">2024-10-21T09:00:00Z</dcterms:created>
  <dcterms:modified xsi:type="dcterms:W3CDTF">2024-10-21T09:34:00Z</dcterms:modified>
</cp:coreProperties>
</file>